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CD" w:rsidRDefault="00020ECD" w:rsidP="002D4CC1">
      <w:pPr>
        <w:rPr>
          <w:rFonts w:ascii="Times New Roman" w:hAnsi="Times New Roman" w:cs="Times New Roman"/>
          <w:sz w:val="24"/>
          <w:szCs w:val="24"/>
        </w:rPr>
      </w:pPr>
      <w:r>
        <w:rPr>
          <w:rFonts w:ascii="Times New Roman" w:hAnsi="Times New Roman" w:cs="Times New Roman"/>
          <w:sz w:val="24"/>
          <w:szCs w:val="24"/>
        </w:rPr>
        <w:t>Nerl</w:t>
      </w:r>
      <w:r w:rsidR="001961CC">
        <w:rPr>
          <w:rFonts w:ascii="Times New Roman" w:hAnsi="Times New Roman" w:cs="Times New Roman"/>
          <w:sz w:val="24"/>
          <w:szCs w:val="24"/>
        </w:rPr>
        <w:t>yne St. Pierre</w:t>
      </w:r>
      <w:r w:rsidR="001961CC">
        <w:rPr>
          <w:rFonts w:ascii="Times New Roman" w:hAnsi="Times New Roman" w:cs="Times New Roman"/>
          <w:sz w:val="24"/>
          <w:szCs w:val="24"/>
        </w:rPr>
        <w:br/>
      </w:r>
      <w:proofErr w:type="spellStart"/>
      <w:r w:rsidR="001961CC">
        <w:rPr>
          <w:rFonts w:ascii="Times New Roman" w:hAnsi="Times New Roman" w:cs="Times New Roman"/>
          <w:sz w:val="24"/>
          <w:szCs w:val="24"/>
        </w:rPr>
        <w:t>Wilberta</w:t>
      </w:r>
      <w:proofErr w:type="spellEnd"/>
      <w:r w:rsidR="001961CC">
        <w:rPr>
          <w:rFonts w:ascii="Times New Roman" w:hAnsi="Times New Roman" w:cs="Times New Roman"/>
          <w:sz w:val="24"/>
          <w:szCs w:val="24"/>
        </w:rPr>
        <w:t xml:space="preserve"> William</w:t>
      </w:r>
      <w:r>
        <w:rPr>
          <w:rFonts w:ascii="Times New Roman" w:hAnsi="Times New Roman" w:cs="Times New Roman"/>
          <w:sz w:val="24"/>
          <w:szCs w:val="24"/>
        </w:rPr>
        <w:br/>
        <w:t>ED 7201 – Research I</w:t>
      </w:r>
      <w:r>
        <w:rPr>
          <w:rFonts w:ascii="Times New Roman" w:hAnsi="Times New Roman" w:cs="Times New Roman"/>
          <w:sz w:val="24"/>
          <w:szCs w:val="24"/>
        </w:rPr>
        <w:br/>
        <w:t>Professor O’Connor-Petruso</w:t>
      </w:r>
      <w:r>
        <w:rPr>
          <w:rFonts w:ascii="Times New Roman" w:hAnsi="Times New Roman" w:cs="Times New Roman"/>
          <w:sz w:val="24"/>
          <w:szCs w:val="24"/>
        </w:rPr>
        <w:br/>
      </w:r>
      <w:r w:rsidR="001255B5">
        <w:rPr>
          <w:rFonts w:ascii="Times New Roman" w:hAnsi="Times New Roman" w:cs="Times New Roman"/>
          <w:sz w:val="24"/>
          <w:szCs w:val="24"/>
        </w:rPr>
        <w:t>October</w:t>
      </w:r>
      <w:r>
        <w:rPr>
          <w:rFonts w:ascii="Times New Roman" w:hAnsi="Times New Roman" w:cs="Times New Roman"/>
          <w:sz w:val="24"/>
          <w:szCs w:val="24"/>
        </w:rPr>
        <w:t xml:space="preserve"> 1</w:t>
      </w:r>
      <w:r w:rsidR="001255B5">
        <w:rPr>
          <w:rFonts w:ascii="Times New Roman" w:hAnsi="Times New Roman" w:cs="Times New Roman"/>
          <w:sz w:val="24"/>
          <w:szCs w:val="24"/>
        </w:rPr>
        <w:t>2</w:t>
      </w:r>
      <w:r>
        <w:rPr>
          <w:rFonts w:ascii="Times New Roman" w:hAnsi="Times New Roman" w:cs="Times New Roman"/>
          <w:sz w:val="24"/>
          <w:szCs w:val="24"/>
        </w:rPr>
        <w:t>, 2010</w:t>
      </w:r>
    </w:p>
    <w:p w:rsidR="00020ECD" w:rsidRDefault="001255B5" w:rsidP="00020ECD">
      <w:pPr>
        <w:jc w:val="center"/>
        <w:rPr>
          <w:rFonts w:ascii="Times New Roman" w:hAnsi="Times New Roman" w:cs="Times New Roman"/>
          <w:sz w:val="24"/>
          <w:szCs w:val="24"/>
        </w:rPr>
      </w:pPr>
      <w:r>
        <w:rPr>
          <w:rFonts w:ascii="Times New Roman" w:hAnsi="Times New Roman" w:cs="Times New Roman"/>
          <w:sz w:val="24"/>
          <w:szCs w:val="24"/>
        </w:rPr>
        <w:t>Wiki Assignment # 3</w:t>
      </w:r>
    </w:p>
    <w:p w:rsidR="00077346" w:rsidRDefault="00077346" w:rsidP="00077346">
      <w:pPr>
        <w:rPr>
          <w:rFonts w:ascii="Times New Roman" w:hAnsi="Times New Roman" w:cs="Times New Roman"/>
          <w:sz w:val="24"/>
          <w:szCs w:val="24"/>
        </w:rPr>
      </w:pPr>
      <w:r>
        <w:rPr>
          <w:rFonts w:ascii="Times New Roman" w:hAnsi="Times New Roman" w:cs="Times New Roman"/>
          <w:sz w:val="24"/>
          <w:szCs w:val="24"/>
        </w:rPr>
        <w:t>Statement of Problem:</w:t>
      </w:r>
    </w:p>
    <w:p w:rsidR="00077346" w:rsidRDefault="00077346" w:rsidP="001961CC">
      <w:pPr>
        <w:ind w:firstLine="720"/>
        <w:rPr>
          <w:rFonts w:ascii="Times New Roman" w:hAnsi="Times New Roman"/>
          <w:sz w:val="24"/>
          <w:szCs w:val="24"/>
        </w:rPr>
      </w:pPr>
      <w:r w:rsidRPr="00576B5A">
        <w:rPr>
          <w:rFonts w:ascii="Times New Roman" w:hAnsi="Times New Roman"/>
          <w:sz w:val="24"/>
          <w:szCs w:val="24"/>
        </w:rPr>
        <w:t xml:space="preserve">Our public schools are failing our students, particularly minority students from low-income backgrounds.  </w:t>
      </w:r>
      <w:r w:rsidR="001961CC">
        <w:rPr>
          <w:rFonts w:ascii="Times New Roman" w:hAnsi="Times New Roman"/>
          <w:color w:val="000000"/>
          <w:sz w:val="24"/>
          <w:szCs w:val="24"/>
        </w:rPr>
        <w:t xml:space="preserve">As </w:t>
      </w:r>
      <w:r w:rsidRPr="00576B5A">
        <w:rPr>
          <w:rFonts w:ascii="Times New Roman" w:hAnsi="Times New Roman"/>
          <w:color w:val="000000"/>
          <w:sz w:val="24"/>
          <w:szCs w:val="24"/>
        </w:rPr>
        <w:t>prospective educator</w:t>
      </w:r>
      <w:r w:rsidR="001961CC">
        <w:rPr>
          <w:rFonts w:ascii="Times New Roman" w:hAnsi="Times New Roman"/>
          <w:color w:val="000000"/>
          <w:sz w:val="24"/>
          <w:szCs w:val="24"/>
        </w:rPr>
        <w:t>s</w:t>
      </w:r>
      <w:r w:rsidRPr="00576B5A">
        <w:rPr>
          <w:rFonts w:ascii="Times New Roman" w:hAnsi="Times New Roman"/>
          <w:color w:val="000000"/>
          <w:sz w:val="24"/>
          <w:szCs w:val="24"/>
        </w:rPr>
        <w:t xml:space="preserve">, in an urban environment, the </w:t>
      </w:r>
      <w:r w:rsidRPr="00576B5A">
        <w:rPr>
          <w:rFonts w:ascii="Times New Roman" w:hAnsi="Times New Roman"/>
          <w:sz w:val="24"/>
          <w:szCs w:val="24"/>
        </w:rPr>
        <w:t>educational inequality our students are facing is</w:t>
      </w:r>
      <w:r>
        <w:rPr>
          <w:rFonts w:ascii="Times New Roman" w:hAnsi="Times New Roman"/>
          <w:sz w:val="24"/>
          <w:szCs w:val="24"/>
        </w:rPr>
        <w:t xml:space="preserve"> our</w:t>
      </w:r>
      <w:r w:rsidRPr="00576B5A">
        <w:rPr>
          <w:rFonts w:ascii="Times New Roman" w:hAnsi="Times New Roman"/>
          <w:sz w:val="24"/>
          <w:szCs w:val="24"/>
        </w:rPr>
        <w:t xml:space="preserve"> greatest challenge.  </w:t>
      </w:r>
      <w:r w:rsidR="001961CC">
        <w:rPr>
          <w:rFonts w:ascii="Times New Roman" w:hAnsi="Times New Roman"/>
          <w:color w:val="000000"/>
          <w:sz w:val="24"/>
          <w:szCs w:val="24"/>
        </w:rPr>
        <w:t>We are</w:t>
      </w:r>
      <w:r w:rsidRPr="00576B5A">
        <w:rPr>
          <w:rFonts w:ascii="Times New Roman" w:hAnsi="Times New Roman"/>
          <w:color w:val="000000"/>
          <w:sz w:val="24"/>
          <w:szCs w:val="24"/>
        </w:rPr>
        <w:t xml:space="preserve"> prepared and dedicated to working towards closing the </w:t>
      </w:r>
      <w:r w:rsidRPr="00576B5A">
        <w:rPr>
          <w:rFonts w:ascii="Times New Roman" w:hAnsi="Times New Roman"/>
          <w:sz w:val="24"/>
          <w:szCs w:val="24"/>
        </w:rPr>
        <w:t>achievement gap between low-income students and high-income students and preparing all students to succeed in college.</w:t>
      </w:r>
      <w:r>
        <w:rPr>
          <w:rFonts w:ascii="Times New Roman" w:hAnsi="Times New Roman"/>
          <w:sz w:val="24"/>
          <w:szCs w:val="24"/>
        </w:rPr>
        <w:t xml:space="preserve">  Before we can do this we need to fully understand why are our inner-city schools failing our children, particularly low-income minority students? </w:t>
      </w:r>
      <w:r w:rsidR="00067C71">
        <w:rPr>
          <w:rFonts w:ascii="Times New Roman" w:hAnsi="Times New Roman"/>
          <w:sz w:val="24"/>
          <w:szCs w:val="24"/>
        </w:rPr>
        <w:t>Are our teaching styles</w:t>
      </w:r>
      <w:r>
        <w:rPr>
          <w:rFonts w:ascii="Times New Roman" w:hAnsi="Times New Roman"/>
          <w:sz w:val="24"/>
          <w:szCs w:val="24"/>
        </w:rPr>
        <w:t xml:space="preserve"> </w:t>
      </w:r>
      <w:r w:rsidR="001961CC">
        <w:rPr>
          <w:rFonts w:ascii="Times New Roman" w:hAnsi="Times New Roman"/>
          <w:sz w:val="24"/>
          <w:szCs w:val="24"/>
        </w:rPr>
        <w:t>failing to meet the needs of our</w:t>
      </w:r>
      <w:r>
        <w:rPr>
          <w:rFonts w:ascii="Times New Roman" w:hAnsi="Times New Roman"/>
          <w:sz w:val="24"/>
          <w:szCs w:val="24"/>
        </w:rPr>
        <w:t xml:space="preserve"> students? Do students perform better in a teacher-centered instructional environment </w:t>
      </w:r>
      <w:r w:rsidR="00067C71">
        <w:rPr>
          <w:rFonts w:ascii="Times New Roman" w:hAnsi="Times New Roman"/>
          <w:sz w:val="24"/>
          <w:szCs w:val="24"/>
        </w:rPr>
        <w:t>or student</w:t>
      </w:r>
      <w:r>
        <w:rPr>
          <w:rFonts w:ascii="Times New Roman" w:hAnsi="Times New Roman"/>
          <w:sz w:val="24"/>
          <w:szCs w:val="24"/>
        </w:rPr>
        <w:t>-centered instructional environment?</w:t>
      </w:r>
    </w:p>
    <w:p w:rsidR="00077346" w:rsidRDefault="00077346" w:rsidP="00077346">
      <w:pPr>
        <w:rPr>
          <w:rFonts w:ascii="Times New Roman" w:hAnsi="Times New Roman"/>
          <w:sz w:val="24"/>
          <w:szCs w:val="24"/>
        </w:rPr>
      </w:pPr>
    </w:p>
    <w:p w:rsidR="00077346" w:rsidRDefault="00077346" w:rsidP="00077346">
      <w:pPr>
        <w:rPr>
          <w:rFonts w:ascii="Times New Roman" w:hAnsi="Times New Roman"/>
          <w:sz w:val="24"/>
          <w:szCs w:val="24"/>
        </w:rPr>
      </w:pPr>
      <w:r>
        <w:rPr>
          <w:rFonts w:ascii="Times New Roman" w:hAnsi="Times New Roman"/>
          <w:sz w:val="24"/>
          <w:szCs w:val="24"/>
        </w:rPr>
        <w:t>Research Hypothesis:</w:t>
      </w:r>
    </w:p>
    <w:p w:rsidR="00077346" w:rsidRDefault="00077346" w:rsidP="00BB2B6A">
      <w:pPr>
        <w:ind w:firstLine="720"/>
        <w:rPr>
          <w:rFonts w:ascii="Times New Roman" w:hAnsi="Times New Roman" w:cs="Times New Roman"/>
          <w:sz w:val="24"/>
          <w:szCs w:val="24"/>
        </w:rPr>
      </w:pPr>
      <w:r>
        <w:rPr>
          <w:rFonts w:ascii="Times New Roman" w:hAnsi="Times New Roman"/>
          <w:sz w:val="24"/>
          <w:szCs w:val="24"/>
        </w:rPr>
        <w:t>Over a period of 10 weeks, Ms. St. Pierre and Ms. William will plan and deliver a series of social studies lessons to a first grade class in two different settings</w:t>
      </w:r>
      <w:r w:rsidR="00067C71">
        <w:rPr>
          <w:rFonts w:ascii="Times New Roman" w:hAnsi="Times New Roman"/>
          <w:sz w:val="24"/>
          <w:szCs w:val="24"/>
        </w:rPr>
        <w:t xml:space="preserve"> (charter school and public school)</w:t>
      </w:r>
      <w:r>
        <w:rPr>
          <w:rFonts w:ascii="Times New Roman" w:hAnsi="Times New Roman"/>
          <w:sz w:val="24"/>
          <w:szCs w:val="24"/>
        </w:rPr>
        <w:t xml:space="preserve">.  Half of the lessons will be teacher-centered instruction and the other half of the lessons will be student-centered instruction.  The two teachers will assess their students in the form of test and other written work to ascertain which instructional method yielded the best academic performances.  The two teachers will also do a comparative study </w:t>
      </w:r>
      <w:r w:rsidR="00067C71">
        <w:rPr>
          <w:rFonts w:ascii="Times New Roman" w:hAnsi="Times New Roman"/>
          <w:sz w:val="24"/>
          <w:szCs w:val="24"/>
        </w:rPr>
        <w:t>to determine if their findings were similar.</w:t>
      </w:r>
      <w:r w:rsidR="00BB2B6A">
        <w:rPr>
          <w:rFonts w:ascii="Times New Roman" w:hAnsi="Times New Roman"/>
          <w:sz w:val="24"/>
          <w:szCs w:val="24"/>
        </w:rPr>
        <w:t xml:space="preserve"> </w:t>
      </w:r>
    </w:p>
    <w:p w:rsidR="001255B5" w:rsidRDefault="001255B5" w:rsidP="00020ECD">
      <w:pPr>
        <w:jc w:val="center"/>
        <w:rPr>
          <w:rFonts w:ascii="Times New Roman" w:hAnsi="Times New Roman" w:cs="Times New Roman"/>
          <w:sz w:val="24"/>
          <w:szCs w:val="24"/>
        </w:rPr>
      </w:pPr>
    </w:p>
    <w:sectPr w:rsidR="001255B5" w:rsidSect="00EC4F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13E07"/>
    <w:multiLevelType w:val="hybridMultilevel"/>
    <w:tmpl w:val="D8EC882C"/>
    <w:lvl w:ilvl="0" w:tplc="6E6817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D4CC1"/>
    <w:rsid w:val="00010DB4"/>
    <w:rsid w:val="00012A01"/>
    <w:rsid w:val="00017AC4"/>
    <w:rsid w:val="00020ECD"/>
    <w:rsid w:val="00067C71"/>
    <w:rsid w:val="00077346"/>
    <w:rsid w:val="00103A7E"/>
    <w:rsid w:val="001255B5"/>
    <w:rsid w:val="001961CC"/>
    <w:rsid w:val="00197756"/>
    <w:rsid w:val="002D4CC1"/>
    <w:rsid w:val="003B5192"/>
    <w:rsid w:val="003C7EA3"/>
    <w:rsid w:val="004012EA"/>
    <w:rsid w:val="0053010D"/>
    <w:rsid w:val="00551042"/>
    <w:rsid w:val="005F7FD1"/>
    <w:rsid w:val="00657398"/>
    <w:rsid w:val="0067109F"/>
    <w:rsid w:val="006C5196"/>
    <w:rsid w:val="007F18C2"/>
    <w:rsid w:val="0081773E"/>
    <w:rsid w:val="00865578"/>
    <w:rsid w:val="00A5643A"/>
    <w:rsid w:val="00B31DB5"/>
    <w:rsid w:val="00BB2B6A"/>
    <w:rsid w:val="00C351B2"/>
    <w:rsid w:val="00CC760D"/>
    <w:rsid w:val="00D46CB4"/>
    <w:rsid w:val="00D70EB5"/>
    <w:rsid w:val="00D75251"/>
    <w:rsid w:val="00EC4F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CC1"/>
    <w:pPr>
      <w:ind w:left="720"/>
      <w:contextualSpacing/>
    </w:pPr>
  </w:style>
  <w:style w:type="paragraph" w:customStyle="1" w:styleId="body-paragraph">
    <w:name w:val="body-paragraph"/>
    <w:basedOn w:val="Normal"/>
    <w:rsid w:val="005510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Nerlyn St.Pierre</dc:creator>
  <cp:keywords/>
  <dc:description/>
  <cp:lastModifiedBy>Windows User</cp:lastModifiedBy>
  <cp:revision>5</cp:revision>
  <dcterms:created xsi:type="dcterms:W3CDTF">2010-10-06T13:34:00Z</dcterms:created>
  <dcterms:modified xsi:type="dcterms:W3CDTF">2010-10-10T00:38:00Z</dcterms:modified>
</cp:coreProperties>
</file>